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7A5" w:rsidRDefault="004A27A5">
      <w:pPr>
        <w:rPr>
          <w:sz w:val="2"/>
          <w:szCs w:val="2"/>
        </w:rPr>
      </w:pPr>
    </w:p>
    <w:p w:rsidR="004A27A5" w:rsidRDefault="00F80356" w:rsidP="00F80356">
      <w:pPr>
        <w:pStyle w:val="10"/>
        <w:keepNext/>
        <w:keepLines/>
        <w:shd w:val="clear" w:color="auto" w:fill="auto"/>
        <w:ind w:left="240"/>
        <w:jc w:val="left"/>
      </w:pPr>
      <w:r>
        <w:t xml:space="preserve">                </w:t>
      </w:r>
      <w:r w:rsidR="00D5605B">
        <w:t xml:space="preserve">                     Письмо №</w:t>
      </w:r>
      <w:r w:rsidR="0070478B">
        <w:t>746</w:t>
      </w:r>
      <w:bookmarkStart w:id="0" w:name="_GoBack"/>
      <w:bookmarkEnd w:id="0"/>
    </w:p>
    <w:p w:rsidR="00F80356" w:rsidRDefault="00F80356" w:rsidP="00F80356">
      <w:pPr>
        <w:pStyle w:val="10"/>
        <w:keepNext/>
        <w:keepLines/>
        <w:shd w:val="clear" w:color="auto" w:fill="auto"/>
        <w:ind w:left="240"/>
      </w:pPr>
      <w:r>
        <w:t xml:space="preserve">                                              Руководителям образовательных</w:t>
      </w:r>
    </w:p>
    <w:p w:rsidR="00F80356" w:rsidRPr="00F80356" w:rsidRDefault="00F80356" w:rsidP="00F80356">
      <w:pPr>
        <w:pStyle w:val="10"/>
        <w:keepNext/>
        <w:keepLines/>
        <w:shd w:val="clear" w:color="auto" w:fill="auto"/>
        <w:jc w:val="left"/>
      </w:pPr>
      <w:r>
        <w:t xml:space="preserve">                                                      организаций района      </w:t>
      </w:r>
    </w:p>
    <w:p w:rsidR="004A27A5" w:rsidRPr="00F80356" w:rsidRDefault="004A27A5">
      <w:pPr>
        <w:pStyle w:val="30"/>
        <w:shd w:val="clear" w:color="auto" w:fill="auto"/>
        <w:spacing w:before="0" w:after="376" w:line="180" w:lineRule="exact"/>
        <w:ind w:left="340"/>
      </w:pPr>
    </w:p>
    <w:p w:rsidR="004A27A5" w:rsidRPr="00F80356" w:rsidRDefault="004A27A5" w:rsidP="00F80356">
      <w:pPr>
        <w:pStyle w:val="40"/>
        <w:shd w:val="clear" w:color="auto" w:fill="auto"/>
        <w:tabs>
          <w:tab w:val="left" w:pos="2282"/>
          <w:tab w:val="left" w:pos="5330"/>
        </w:tabs>
        <w:spacing w:before="0" w:after="0" w:line="280" w:lineRule="exact"/>
        <w:ind w:firstLine="760"/>
      </w:pPr>
    </w:p>
    <w:p w:rsidR="004A27A5" w:rsidRDefault="008461B5">
      <w:pPr>
        <w:pStyle w:val="40"/>
        <w:shd w:val="clear" w:color="auto" w:fill="auto"/>
        <w:spacing w:before="0" w:after="299" w:line="280" w:lineRule="exact"/>
        <w:jc w:val="left"/>
      </w:pPr>
      <w:r>
        <w:t>О направлении рекомендаций</w:t>
      </w:r>
    </w:p>
    <w:p w:rsidR="004A27A5" w:rsidRDefault="00F80356">
      <w:pPr>
        <w:pStyle w:val="20"/>
        <w:shd w:val="clear" w:color="auto" w:fill="auto"/>
        <w:spacing w:after="0" w:line="322" w:lineRule="exact"/>
        <w:ind w:firstLine="760"/>
        <w:jc w:val="both"/>
      </w:pPr>
      <w:r>
        <w:t xml:space="preserve">МКУ «Управление образования» информирует о том, что </w:t>
      </w:r>
      <w:r w:rsidR="008461B5">
        <w:t xml:space="preserve">Министерством образования и науки Республики Дагестан в сентябре 2024 г. утвержден Примерный календарный план воспитательной работы на 2024/2025 учебный год (далее - Календарный план) и Перечень мероприятий, рекомендуемых к реализации в рамках календарного плана воспитательной работы в Республике Дагестан на 2024/2025 учебный год, согласованный с Министерством по делам молодежи Республики Дагестан и Региональным отделением Общероссийского общественно-государственного движения детей и молодежи «Движение первых» Республики Дагестан </w:t>
      </w:r>
      <w:r w:rsidR="008461B5">
        <w:rPr>
          <w:rStyle w:val="21"/>
        </w:rPr>
        <w:t>(приказ Минобрнауки РД от 27.09.2024 № 08-02-1-908/24 «О реализации Календарного плана воспитательной работы и Перечня мероприятий, рекомендуемых к реализации в рамках календарного плана воспитательной работы на 2024/2025 учебный год в Республике Дагестан»).</w:t>
      </w:r>
    </w:p>
    <w:p w:rsidR="004A27A5" w:rsidRDefault="008461B5">
      <w:pPr>
        <w:pStyle w:val="20"/>
        <w:shd w:val="clear" w:color="auto" w:fill="auto"/>
        <w:spacing w:after="0" w:line="322" w:lineRule="exact"/>
        <w:ind w:firstLine="760"/>
        <w:jc w:val="both"/>
      </w:pPr>
      <w:r>
        <w:t>В рамках реализации Календарного плана в апреле 2025 г. в образовательных организациях запланировано проведение следующих мероприятий:</w:t>
      </w:r>
    </w:p>
    <w:p w:rsidR="004A27A5" w:rsidRDefault="00EE20F6" w:rsidP="00EE20F6">
      <w:pPr>
        <w:pStyle w:val="40"/>
        <w:numPr>
          <w:ilvl w:val="0"/>
          <w:numId w:val="1"/>
        </w:numPr>
        <w:shd w:val="clear" w:color="auto" w:fill="auto"/>
        <w:tabs>
          <w:tab w:val="left" w:pos="1059"/>
        </w:tabs>
        <w:spacing w:before="0" w:after="0" w:line="322" w:lineRule="exact"/>
        <w:ind w:firstLine="760"/>
      </w:pPr>
      <w:r>
        <w:t>мая – Праздник Весны и Труда</w:t>
      </w:r>
      <w:r w:rsidR="008461B5">
        <w:t>;</w:t>
      </w:r>
    </w:p>
    <w:p w:rsidR="004A27A5" w:rsidRDefault="00EE20F6" w:rsidP="00EE20F6">
      <w:pPr>
        <w:pStyle w:val="40"/>
        <w:numPr>
          <w:ilvl w:val="0"/>
          <w:numId w:val="5"/>
        </w:numPr>
        <w:shd w:val="clear" w:color="auto" w:fill="auto"/>
        <w:tabs>
          <w:tab w:val="left" w:pos="1059"/>
        </w:tabs>
        <w:spacing w:before="0" w:after="0" w:line="322" w:lineRule="exact"/>
      </w:pPr>
      <w:r>
        <w:t>мая-</w:t>
      </w:r>
      <w:r w:rsidR="008461B5">
        <w:t xml:space="preserve"> -</w:t>
      </w:r>
      <w:r>
        <w:t xml:space="preserve"> День водолаза</w:t>
      </w:r>
      <w:r w:rsidR="008461B5">
        <w:t>;</w:t>
      </w:r>
      <w:r>
        <w:t xml:space="preserve"> День шифровальщика;</w:t>
      </w:r>
    </w:p>
    <w:p w:rsidR="004A27A5" w:rsidRDefault="00EE20F6" w:rsidP="00EE20F6">
      <w:pPr>
        <w:pStyle w:val="40"/>
        <w:shd w:val="clear" w:color="auto" w:fill="auto"/>
        <w:tabs>
          <w:tab w:val="left" w:pos="1174"/>
        </w:tabs>
        <w:spacing w:before="0" w:after="0" w:line="322" w:lineRule="exact"/>
        <w:ind w:left="760"/>
      </w:pPr>
      <w:r>
        <w:t>7мая - День создания Вооруженных сил Российской Федерации</w:t>
      </w:r>
      <w:r w:rsidR="008461B5">
        <w:t>;</w:t>
      </w:r>
    </w:p>
    <w:p w:rsidR="004A27A5" w:rsidRDefault="00EE20F6" w:rsidP="00EE20F6">
      <w:pPr>
        <w:pStyle w:val="40"/>
        <w:shd w:val="clear" w:color="auto" w:fill="auto"/>
        <w:tabs>
          <w:tab w:val="left" w:pos="1174"/>
        </w:tabs>
        <w:spacing w:before="0" w:after="0" w:line="322" w:lineRule="exact"/>
      </w:pPr>
      <w:r>
        <w:t xml:space="preserve">           9 мая –День Победы</w:t>
      </w:r>
      <w:r w:rsidR="008461B5">
        <w:t>;</w:t>
      </w:r>
    </w:p>
    <w:p w:rsidR="004A27A5" w:rsidRDefault="00EE20F6">
      <w:pPr>
        <w:pStyle w:val="40"/>
        <w:shd w:val="clear" w:color="auto" w:fill="auto"/>
        <w:spacing w:before="0" w:after="0" w:line="322" w:lineRule="exact"/>
        <w:ind w:firstLine="760"/>
      </w:pPr>
      <w:r>
        <w:t>13 мая - День Черноморского флота</w:t>
      </w:r>
      <w:r w:rsidR="008461B5">
        <w:t>;</w:t>
      </w:r>
    </w:p>
    <w:p w:rsidR="004A27A5" w:rsidRDefault="00EE20F6" w:rsidP="00EE20F6">
      <w:pPr>
        <w:pStyle w:val="40"/>
        <w:numPr>
          <w:ilvl w:val="0"/>
          <w:numId w:val="3"/>
        </w:numPr>
        <w:shd w:val="clear" w:color="auto" w:fill="auto"/>
        <w:tabs>
          <w:tab w:val="left" w:pos="1179"/>
        </w:tabs>
        <w:spacing w:before="0" w:after="0" w:line="322" w:lineRule="exact"/>
        <w:ind w:firstLine="760"/>
      </w:pPr>
      <w:r>
        <w:t>мая – Международный день музеев</w:t>
      </w:r>
      <w:r w:rsidR="008461B5">
        <w:t>;</w:t>
      </w:r>
      <w:r>
        <w:t>День Балтийского флота;</w:t>
      </w:r>
    </w:p>
    <w:p w:rsidR="004A27A5" w:rsidRDefault="00EE20F6" w:rsidP="00EE20F6">
      <w:pPr>
        <w:pStyle w:val="40"/>
        <w:shd w:val="clear" w:color="auto" w:fill="auto"/>
        <w:tabs>
          <w:tab w:val="left" w:pos="1132"/>
        </w:tabs>
        <w:spacing w:before="0" w:after="0" w:line="322" w:lineRule="exact"/>
        <w:ind w:left="760"/>
      </w:pPr>
      <w:r>
        <w:t>18 мая- День рождения народного поэта Республики Дагестан Сулеймана Стальского</w:t>
      </w:r>
      <w:r w:rsidR="008461B5">
        <w:t>;</w:t>
      </w:r>
    </w:p>
    <w:p w:rsidR="004A27A5" w:rsidRDefault="003457CD">
      <w:pPr>
        <w:pStyle w:val="40"/>
        <w:numPr>
          <w:ilvl w:val="0"/>
          <w:numId w:val="3"/>
        </w:numPr>
        <w:shd w:val="clear" w:color="auto" w:fill="auto"/>
        <w:tabs>
          <w:tab w:val="left" w:pos="1181"/>
        </w:tabs>
        <w:spacing w:before="0" w:after="0" w:line="322" w:lineRule="exact"/>
        <w:ind w:firstLine="760"/>
      </w:pPr>
      <w:r>
        <w:t>мая – День детских общественных организаций России</w:t>
      </w:r>
      <w:r w:rsidR="008461B5">
        <w:t>;</w:t>
      </w:r>
    </w:p>
    <w:p w:rsidR="004A27A5" w:rsidRDefault="003457CD">
      <w:pPr>
        <w:pStyle w:val="40"/>
        <w:shd w:val="clear" w:color="auto" w:fill="auto"/>
        <w:spacing w:before="0" w:after="0" w:line="322" w:lineRule="exact"/>
        <w:ind w:firstLine="760"/>
      </w:pPr>
      <w:r>
        <w:t>21 мая</w:t>
      </w:r>
      <w:r w:rsidR="008461B5">
        <w:t xml:space="preserve"> </w:t>
      </w:r>
      <w:r>
        <w:t>– День рождения Тихоокеанского Военно-Морского флота</w:t>
      </w:r>
      <w:r w:rsidR="008461B5">
        <w:t>;</w:t>
      </w:r>
      <w:r>
        <w:t>День военного переводчика;</w:t>
      </w:r>
    </w:p>
    <w:p w:rsidR="004A27A5" w:rsidRDefault="003457CD" w:rsidP="003457CD">
      <w:pPr>
        <w:pStyle w:val="40"/>
        <w:numPr>
          <w:ilvl w:val="0"/>
          <w:numId w:val="7"/>
        </w:numPr>
        <w:shd w:val="clear" w:color="auto" w:fill="auto"/>
        <w:tabs>
          <w:tab w:val="left" w:pos="1186"/>
        </w:tabs>
        <w:spacing w:before="0" w:after="0" w:line="322" w:lineRule="exact"/>
      </w:pPr>
      <w:r>
        <w:t>мая</w:t>
      </w:r>
      <w:r w:rsidR="008461B5">
        <w:t xml:space="preserve"> - </w:t>
      </w:r>
      <w:r>
        <w:t>День славянской письменности и культуры</w:t>
      </w:r>
      <w:r w:rsidR="008461B5">
        <w:t>;</w:t>
      </w:r>
    </w:p>
    <w:p w:rsidR="004A27A5" w:rsidRDefault="003457CD" w:rsidP="003457CD">
      <w:pPr>
        <w:pStyle w:val="40"/>
        <w:shd w:val="clear" w:color="auto" w:fill="auto"/>
        <w:tabs>
          <w:tab w:val="left" w:pos="1186"/>
        </w:tabs>
        <w:spacing w:before="0" w:after="0" w:line="322" w:lineRule="exact"/>
      </w:pPr>
      <w:r>
        <w:t xml:space="preserve">          28 мая - День пограничника</w:t>
      </w:r>
      <w:r w:rsidR="008461B5">
        <w:t>;</w:t>
      </w:r>
    </w:p>
    <w:p w:rsidR="004A27A5" w:rsidRDefault="003457CD">
      <w:pPr>
        <w:pStyle w:val="40"/>
        <w:shd w:val="clear" w:color="auto" w:fill="auto"/>
        <w:spacing w:before="0" w:after="0" w:line="322" w:lineRule="exact"/>
        <w:ind w:firstLine="760"/>
      </w:pPr>
      <w:r>
        <w:t>29 мая - День Военного Автомобилиста</w:t>
      </w:r>
      <w:r w:rsidR="008461B5">
        <w:t>.</w:t>
      </w:r>
    </w:p>
    <w:p w:rsidR="004A27A5" w:rsidRDefault="008461B5">
      <w:pPr>
        <w:pStyle w:val="20"/>
        <w:shd w:val="clear" w:color="auto" w:fill="auto"/>
        <w:spacing w:after="0" w:line="322" w:lineRule="exact"/>
        <w:ind w:firstLine="760"/>
        <w:jc w:val="both"/>
      </w:pPr>
      <w:r>
        <w:t>С целью качественного проведения вышеперечисленных мероприятий Минобрнауки РД направляет для классных руководителей, кураторов, вожатых, советников по воспитанию образовательных организаций методические рекомендации по их проведению.</w:t>
      </w:r>
    </w:p>
    <w:p w:rsidR="004A27A5" w:rsidRDefault="008461B5">
      <w:pPr>
        <w:pStyle w:val="20"/>
        <w:shd w:val="clear" w:color="auto" w:fill="auto"/>
        <w:spacing w:after="0" w:line="322" w:lineRule="exact"/>
        <w:ind w:firstLine="760"/>
        <w:jc w:val="both"/>
      </w:pPr>
      <w:r>
        <w:t>Методические рекомендации по проведению мероприятий в рамках Календарного плана размещены по ссылке:</w:t>
      </w:r>
    </w:p>
    <w:p w:rsidR="004A27A5" w:rsidRPr="00C85C6A" w:rsidRDefault="008461B5">
      <w:pPr>
        <w:pStyle w:val="20"/>
        <w:shd w:val="clear" w:color="auto" w:fill="auto"/>
        <w:spacing w:after="0" w:line="322" w:lineRule="exact"/>
        <w:jc w:val="both"/>
        <w:rPr>
          <w:u w:val="single"/>
        </w:rPr>
      </w:pPr>
      <w:r w:rsidRPr="00C85C6A">
        <w:rPr>
          <w:u w:val="single"/>
        </w:rPr>
        <w:t>https:</w:t>
      </w:r>
      <w:r w:rsidR="003457CD" w:rsidRPr="00C85C6A">
        <w:rPr>
          <w:u w:val="single"/>
        </w:rPr>
        <w:t>//d</w:t>
      </w:r>
      <w:r w:rsidR="003457CD" w:rsidRPr="00C85C6A">
        <w:rPr>
          <w:u w:val="single"/>
          <w:lang w:val="en-US"/>
        </w:rPr>
        <w:t>isk</w:t>
      </w:r>
      <w:r w:rsidR="003457CD" w:rsidRPr="00C85C6A">
        <w:rPr>
          <w:u w:val="single"/>
        </w:rPr>
        <w:t>.</w:t>
      </w:r>
      <w:r w:rsidR="003457CD" w:rsidRPr="00C85C6A">
        <w:rPr>
          <w:u w:val="single"/>
          <w:lang w:val="en-US"/>
        </w:rPr>
        <w:t>yandex</w:t>
      </w:r>
      <w:r w:rsidR="003457CD" w:rsidRPr="00C85C6A">
        <w:rPr>
          <w:u w:val="single"/>
        </w:rPr>
        <w:t>.</w:t>
      </w:r>
      <w:r w:rsidR="003457CD" w:rsidRPr="00C85C6A">
        <w:rPr>
          <w:u w:val="single"/>
          <w:lang w:val="en-US"/>
        </w:rPr>
        <w:t>ru</w:t>
      </w:r>
      <w:r w:rsidR="003457CD" w:rsidRPr="00C85C6A">
        <w:rPr>
          <w:u w:val="single"/>
        </w:rPr>
        <w:t>/</w:t>
      </w:r>
      <w:r w:rsidR="003457CD" w:rsidRPr="00C85C6A">
        <w:rPr>
          <w:u w:val="single"/>
          <w:lang w:val="en-US"/>
        </w:rPr>
        <w:t>d</w:t>
      </w:r>
      <w:r w:rsidR="003457CD" w:rsidRPr="00C85C6A">
        <w:rPr>
          <w:u w:val="single"/>
        </w:rPr>
        <w:t>/</w:t>
      </w:r>
      <w:r w:rsidR="003457CD" w:rsidRPr="00C85C6A">
        <w:rPr>
          <w:u w:val="single"/>
          <w:lang w:val="en-US"/>
        </w:rPr>
        <w:t>XISiWkJEZv</w:t>
      </w:r>
      <w:r w:rsidR="003457CD" w:rsidRPr="00C85C6A">
        <w:rPr>
          <w:u w:val="single"/>
        </w:rPr>
        <w:t>_</w:t>
      </w:r>
      <w:r w:rsidR="003457CD" w:rsidRPr="00C85C6A">
        <w:rPr>
          <w:u w:val="single"/>
          <w:lang w:val="en-US"/>
        </w:rPr>
        <w:t>JXA</w:t>
      </w:r>
      <w:r w:rsidR="003457CD" w:rsidRPr="00C85C6A">
        <w:rPr>
          <w:u w:val="single"/>
        </w:rPr>
        <w:t>.</w:t>
      </w:r>
    </w:p>
    <w:p w:rsidR="004A27A5" w:rsidRDefault="008461B5">
      <w:pPr>
        <w:pStyle w:val="20"/>
        <w:shd w:val="clear" w:color="auto" w:fill="auto"/>
        <w:spacing w:after="0" w:line="322" w:lineRule="exact"/>
        <w:ind w:firstLine="760"/>
        <w:jc w:val="both"/>
      </w:pPr>
      <w:r>
        <w:t xml:space="preserve">Кроме того, Минобрнауки РД направляет </w:t>
      </w:r>
      <w:r w:rsidR="00C85C6A">
        <w:t>информацию о проведении в мае</w:t>
      </w:r>
      <w:r>
        <w:t xml:space="preserve"> 2025 г. мероприятий в рамках реализации Плана основных мероприятий Министерства образования и науки Республики Дагестан, посвященных 80-й </w:t>
      </w:r>
      <w:r>
        <w:lastRenderedPageBreak/>
        <w:t>годовщине Победы в Великой Отечественной войне 1941</w:t>
      </w:r>
      <w:r>
        <w:softHyphen/>
        <w:t xml:space="preserve">1945 гг. </w:t>
      </w:r>
      <w:r>
        <w:rPr>
          <w:rStyle w:val="21"/>
        </w:rPr>
        <w:t xml:space="preserve">(приказ Минобрнауки РД от 23 декабря 2024 г. № 08-02-1-1273/24) </w:t>
      </w:r>
      <w:r>
        <w:t>(далее - План):</w:t>
      </w:r>
    </w:p>
    <w:p w:rsidR="004A27A5" w:rsidRDefault="00C85C6A" w:rsidP="00C85C6A">
      <w:pPr>
        <w:pStyle w:val="40"/>
        <w:numPr>
          <w:ilvl w:val="0"/>
          <w:numId w:val="5"/>
        </w:numPr>
        <w:shd w:val="clear" w:color="auto" w:fill="auto"/>
        <w:tabs>
          <w:tab w:val="left" w:pos="988"/>
        </w:tabs>
        <w:spacing w:before="0" w:after="0" w:line="322" w:lineRule="exact"/>
      </w:pPr>
      <w:r>
        <w:t>мая</w:t>
      </w:r>
      <w:r w:rsidR="008461B5">
        <w:t xml:space="preserve"> 2025 </w:t>
      </w:r>
      <w:r>
        <w:t>г. – Открытие выставки, посвященной  80-летию Победы в Великой Отечественной войне</w:t>
      </w:r>
      <w:r w:rsidR="008461B5">
        <w:t>;</w:t>
      </w:r>
    </w:p>
    <w:p w:rsidR="004A27A5" w:rsidRDefault="00C85C6A">
      <w:pPr>
        <w:pStyle w:val="40"/>
        <w:shd w:val="clear" w:color="auto" w:fill="auto"/>
        <w:spacing w:before="0" w:after="0" w:line="322" w:lineRule="exact"/>
        <w:ind w:firstLine="760"/>
      </w:pPr>
      <w:r>
        <w:t>май 2025г. –Праздничный концерт,посвященный 80-летию Победы в Великой Отечественной войне</w:t>
      </w:r>
      <w:r w:rsidR="008461B5">
        <w:t>;</w:t>
      </w:r>
    </w:p>
    <w:p w:rsidR="004A27A5" w:rsidRDefault="00C85C6A">
      <w:pPr>
        <w:pStyle w:val="40"/>
        <w:shd w:val="clear" w:color="auto" w:fill="auto"/>
        <w:spacing w:before="0" w:after="0" w:line="322" w:lineRule="exact"/>
        <w:ind w:firstLine="760"/>
      </w:pPr>
      <w:r>
        <w:t>с 5 по 7 мая 2025г.-Конкурс рисунков на асфальте</w:t>
      </w:r>
      <w:r w:rsidR="008461B5">
        <w:t>;</w:t>
      </w:r>
    </w:p>
    <w:p w:rsidR="004A27A5" w:rsidRDefault="00C85C6A">
      <w:pPr>
        <w:pStyle w:val="40"/>
        <w:shd w:val="clear" w:color="auto" w:fill="auto"/>
        <w:spacing w:before="0" w:after="0" w:line="322" w:lineRule="exact"/>
        <w:ind w:firstLine="760"/>
      </w:pPr>
      <w:r>
        <w:t>с 5 по 12 мая 2025г.-Уроки мужества, посвященные празднованию 80-й годовщины Победы в Великой Отечественной войне 1941-1945г.г.</w:t>
      </w:r>
      <w:r w:rsidR="008461B5">
        <w:t>;</w:t>
      </w:r>
    </w:p>
    <w:p w:rsidR="004A27A5" w:rsidRDefault="00C85C6A">
      <w:pPr>
        <w:pStyle w:val="40"/>
        <w:shd w:val="clear" w:color="auto" w:fill="auto"/>
        <w:spacing w:before="0" w:after="0" w:line="322" w:lineRule="exact"/>
        <w:ind w:firstLine="760"/>
      </w:pPr>
      <w:r>
        <w:t>5 мая 2025г-Республиканский Открытый фестиваль по футболу</w:t>
      </w:r>
      <w:r w:rsidR="008461B5">
        <w:t>;</w:t>
      </w:r>
    </w:p>
    <w:p w:rsidR="004A27A5" w:rsidRDefault="00832976">
      <w:pPr>
        <w:pStyle w:val="40"/>
        <w:shd w:val="clear" w:color="auto" w:fill="auto"/>
        <w:spacing w:before="0" w:after="0" w:line="322" w:lineRule="exact"/>
        <w:ind w:firstLine="760"/>
      </w:pPr>
      <w:r>
        <w:t>с 5 по 7 мая 2025г-Акция «Читаем детям о Великой Отечественной войне»</w:t>
      </w:r>
      <w:r w:rsidR="008461B5">
        <w:t>;</w:t>
      </w:r>
    </w:p>
    <w:p w:rsidR="004A27A5" w:rsidRDefault="00832976">
      <w:pPr>
        <w:pStyle w:val="40"/>
        <w:shd w:val="clear" w:color="auto" w:fill="auto"/>
        <w:spacing w:before="0" w:after="0" w:line="322" w:lineRule="exact"/>
        <w:ind w:firstLine="760"/>
      </w:pPr>
      <w:r>
        <w:t>5 мая 2025г-Праздничные концерты: «Виват Победителям»</w:t>
      </w:r>
      <w:r w:rsidR="008461B5">
        <w:t>;</w:t>
      </w:r>
    </w:p>
    <w:p w:rsidR="00F80356" w:rsidRDefault="00832976" w:rsidP="00832976">
      <w:pPr>
        <w:pStyle w:val="40"/>
        <w:numPr>
          <w:ilvl w:val="0"/>
          <w:numId w:val="5"/>
        </w:numPr>
        <w:shd w:val="clear" w:color="auto" w:fill="auto"/>
        <w:spacing w:before="0" w:after="0" w:line="322" w:lineRule="exact"/>
      </w:pPr>
      <w:r>
        <w:t>мая 2025г-Конноспортивный фестиваль «Пламя Победы», приуроченный ко Дню Воинской славы России- Дню Победы советского народа в ВОв 1941-1945г.г.</w:t>
      </w:r>
    </w:p>
    <w:p w:rsidR="00832976" w:rsidRDefault="00832976" w:rsidP="00832976">
      <w:pPr>
        <w:pStyle w:val="40"/>
        <w:shd w:val="clear" w:color="auto" w:fill="auto"/>
        <w:spacing w:before="0" w:after="0" w:line="322" w:lineRule="exact"/>
        <w:ind w:left="760"/>
      </w:pPr>
      <w:r>
        <w:t>9мая 2025г.- Участие активистов юнармейского движения  в Параде Победы;</w:t>
      </w:r>
    </w:p>
    <w:p w:rsidR="00832976" w:rsidRDefault="00832976" w:rsidP="00832976">
      <w:pPr>
        <w:pStyle w:val="40"/>
        <w:shd w:val="clear" w:color="auto" w:fill="auto"/>
        <w:spacing w:before="0" w:after="0" w:line="322" w:lineRule="exact"/>
        <w:ind w:left="760"/>
      </w:pPr>
      <w:r>
        <w:t>12 мая 2025г.-Церемония награждения победителей Республиканских творческих конкурсов среди обучающихся(Конкурс лэпбуков «Помним! Чтим! Гордимся!! Конкурс детских рисунков</w:t>
      </w:r>
      <w:r w:rsidR="00D5605B">
        <w:t xml:space="preserve"> «Гордимся славою героев»;, конкурс «Письмо солдату»; конкурс «Твой подвиг не забыт»);</w:t>
      </w:r>
    </w:p>
    <w:p w:rsidR="00D5605B" w:rsidRDefault="00D5605B" w:rsidP="00832976">
      <w:pPr>
        <w:pStyle w:val="40"/>
        <w:shd w:val="clear" w:color="auto" w:fill="auto"/>
        <w:spacing w:before="0" w:after="0" w:line="322" w:lineRule="exact"/>
        <w:ind w:left="760"/>
      </w:pPr>
      <w:r>
        <w:t>12 мая 2025г.-День победного завершения советскими войсками Крымской наступательной операции)1944) год;</w:t>
      </w:r>
    </w:p>
    <w:p w:rsidR="00D5605B" w:rsidRDefault="00D5605B" w:rsidP="00832976">
      <w:pPr>
        <w:pStyle w:val="40"/>
        <w:shd w:val="clear" w:color="auto" w:fill="auto"/>
        <w:spacing w:before="0" w:after="0" w:line="322" w:lineRule="exact"/>
        <w:ind w:left="760"/>
      </w:pPr>
      <w:r>
        <w:t>16 мая 2025г.-Республиканский семинар-практикум «Обобщение опыта работы по повышению компетентности педагогов в вопросах формирования основ патриотического воспитания учащихся»;</w:t>
      </w:r>
    </w:p>
    <w:p w:rsidR="00D5605B" w:rsidRDefault="00D5605B" w:rsidP="00832976">
      <w:pPr>
        <w:pStyle w:val="40"/>
        <w:shd w:val="clear" w:color="auto" w:fill="auto"/>
        <w:spacing w:before="0" w:after="0" w:line="322" w:lineRule="exact"/>
        <w:ind w:left="760"/>
      </w:pPr>
      <w:r>
        <w:t>30 мая 20215г.-Финал республиканского этапа Всероссийской военно-спортивной патриотической игры  «Победа», посвященной 80-й годовщине Победы в Великой Отечественной войне 1941-1945г.г.</w:t>
      </w:r>
    </w:p>
    <w:p w:rsidR="00832976" w:rsidRDefault="00832976" w:rsidP="00832976">
      <w:pPr>
        <w:pStyle w:val="40"/>
        <w:shd w:val="clear" w:color="auto" w:fill="auto"/>
        <w:spacing w:before="0" w:after="0" w:line="322" w:lineRule="exact"/>
        <w:ind w:left="1120"/>
        <w:rPr>
          <w:rStyle w:val="41"/>
        </w:rPr>
      </w:pPr>
    </w:p>
    <w:p w:rsidR="00F80356" w:rsidRDefault="00F80356" w:rsidP="00F80356">
      <w:pPr>
        <w:pStyle w:val="20"/>
        <w:shd w:val="clear" w:color="auto" w:fill="auto"/>
        <w:spacing w:after="0" w:line="319" w:lineRule="exact"/>
        <w:ind w:firstLine="800"/>
        <w:jc w:val="both"/>
      </w:pPr>
      <w:r>
        <w:t>При организации и проведении мероприятий в рамках Календарного плана и Плана просим привлекать ветеранов ВОВ, участников СВО, представителей Общественной палаты Республики Дагестан, Совета старейшин, ДРО ВООВ «БОЕВОЕ БРАТСТВО», ДРО «Память гор», ДРОО «Сила в Единстве», Регионального филиала Государственного Фонда «Защитники Отечества», Сообщество «Сила матерей», лидеров общественного мнения.</w:t>
      </w:r>
    </w:p>
    <w:p w:rsidR="00F80356" w:rsidRDefault="00F80356" w:rsidP="00F80356">
      <w:pPr>
        <w:pStyle w:val="20"/>
        <w:shd w:val="clear" w:color="auto" w:fill="auto"/>
        <w:spacing w:after="0" w:line="319" w:lineRule="exact"/>
        <w:ind w:firstLine="800"/>
        <w:jc w:val="both"/>
      </w:pPr>
      <w:r>
        <w:t>Информацию о проводимых мероприятиях в рамках Календарного плана и Плана размещать на официальных страницах образовательных организаций в информационно-телекоммуникационной сети «Интернет».</w:t>
      </w:r>
      <w:r w:rsidR="00DC4850">
        <w:t xml:space="preserve"> Материал о проведенных мероприятиях необходимо к концу каждого месяца представлять</w:t>
      </w:r>
      <w:r w:rsidR="00947C5C">
        <w:t xml:space="preserve"> в МКУ «Управление образования»(Алиевой Н.Ш.).</w:t>
      </w:r>
    </w:p>
    <w:p w:rsidR="00F80356" w:rsidRDefault="00F80356" w:rsidP="00F80356">
      <w:pPr>
        <w:pStyle w:val="20"/>
        <w:shd w:val="clear" w:color="auto" w:fill="auto"/>
        <w:spacing w:after="0" w:line="319" w:lineRule="exact"/>
        <w:ind w:firstLine="800"/>
        <w:jc w:val="both"/>
      </w:pPr>
      <w:r>
        <w:t xml:space="preserve">Контактное лицо по вопросам реализации Плана: Набиева Саният Магомедкамиловна - </w:t>
      </w:r>
      <w:hyperlink r:id="rId7" w:history="1">
        <w:r>
          <w:rPr>
            <w:rStyle w:val="a3"/>
          </w:rPr>
          <w:t>главный специалист-эксперт отдела по воспитательной</w:t>
        </w:r>
      </w:hyperlink>
      <w:r>
        <w:t xml:space="preserve"> </w:t>
      </w:r>
      <w:hyperlink r:id="rId8" w:history="1">
        <w:r>
          <w:rPr>
            <w:rStyle w:val="a3"/>
          </w:rPr>
          <w:t>работе Управления по воспитательной работе и дополнительного образования</w:t>
        </w:r>
      </w:hyperlink>
      <w:r>
        <w:t xml:space="preserve"> </w:t>
      </w:r>
      <w:hyperlink r:id="rId9" w:history="1">
        <w:r>
          <w:rPr>
            <w:rStyle w:val="a3"/>
          </w:rPr>
          <w:t xml:space="preserve">детей </w:t>
        </w:r>
      </w:hyperlink>
      <w:r>
        <w:t>Министерства образования и науки Республики Дагестан, тел.: 67-84-51, эл. почта:</w:t>
      </w:r>
      <w:hyperlink r:id="rId10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 w:bidi="en-US"/>
          </w:rPr>
          <w:t>s</w:t>
        </w:r>
        <w:r w:rsidRPr="00F80356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nabieva</w:t>
        </w:r>
        <w:r w:rsidRPr="00F80356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e</w:t>
        </w:r>
        <w:r w:rsidRPr="00F80356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dag</w:t>
        </w:r>
        <w:r w:rsidRPr="00F80356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F80356">
        <w:rPr>
          <w:lang w:eastAsia="en-US" w:bidi="en-US"/>
        </w:rPr>
        <w:t>.</w:t>
      </w:r>
    </w:p>
    <w:p w:rsidR="00DC4850" w:rsidRDefault="00947C5C" w:rsidP="00F80356">
      <w:pPr>
        <w:pStyle w:val="20"/>
        <w:shd w:val="clear" w:color="auto" w:fill="auto"/>
        <w:spacing w:after="0" w:line="319" w:lineRule="exact"/>
        <w:ind w:firstLine="80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829310" distL="63500" distR="866140" simplePos="0" relativeHeight="377489154" behindDoc="1" locked="0" layoutInCell="1" allowOverlap="1">
                <wp:simplePos x="0" y="0"/>
                <wp:positionH relativeFrom="margin">
                  <wp:posOffset>-3175</wp:posOffset>
                </wp:positionH>
                <wp:positionV relativeFrom="paragraph">
                  <wp:posOffset>987425</wp:posOffset>
                </wp:positionV>
                <wp:extent cx="765810" cy="177800"/>
                <wp:effectExtent l="0" t="0" r="0" b="4445"/>
                <wp:wrapTopAndBottom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0356" w:rsidRDefault="00F80356" w:rsidP="00F80356">
                            <w:pPr>
                              <w:pStyle w:val="40"/>
                              <w:shd w:val="clear" w:color="auto" w:fill="auto"/>
                              <w:spacing w:before="0" w:after="0" w:line="28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.25pt;margin-top:77.75pt;width:60.3pt;height:14pt;z-index:-125827326;visibility:visible;mso-wrap-style:square;mso-width-percent:0;mso-height-percent:0;mso-wrap-distance-left:5pt;mso-wrap-distance-top:0;mso-wrap-distance-right:68.2pt;mso-wrap-distance-bottom:65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AQrgIAAKgFAAAOAAAAZHJzL2Uyb0RvYy54bWysVNuOmzAQfa/Uf7D8zgJZQgAtWSUhVJW2&#10;F2m3H+CACVbBprYT2K767x2bkOzlpWrLgzXY4zNnZo7n5nZoG3SkUjHBU+xfeRhRXoiS8X2Kvz3k&#10;ToSR0oSXpBGcpviRKny7fP/upu8SOhO1aEoqEYBwlfRdimutu8R1VVHTlqgr0VEOh5WQLdHwK/du&#10;KUkP6G3jzjwvdHshy06KgioFu9l4iJcWv6poob9UlaIaNSkGbtqu0q47s7rLG5LsJelqVpxokL9g&#10;0RLGIegZKiOaoINkb6BaVkihRKWvCtG6oqpYQW0OkI3vvcrmviYdtblAcVR3LpP6f7DF5+NXiViZ&#10;4muMOGmhRQ900GgtBhSa6vSdSsDpvgM3PcA2dNlmqro7UXxXiItNTfierqQUfU1JCex8c9N9dnXE&#10;UQZk138SJYQhBy0s0FDJ1pQOioEAHbr0eO6MoVLA5iKcRz6cFHDkLxaRZzvnkmS63EmlP1DRImOk&#10;WELjLTg53iltyJBkcjGxuMhZ09jmN/zFBjiOOxAarpozQ8L28in24m20jQInmIVbJ/CyzFnlm8AJ&#10;c38xz66zzSbzf5m4fpDUrCwpN2EmXfnBn/XtpPBREWdlKdGw0sAZSkrud5tGoiMBXef2syWHk4ub&#10;+5KGLQLk8iolfxZ461ns5GG0cII8mDvxwoscz4/XcegFcZDlL1O6Y5z+e0qoT3E8n81HLV1Iv8rN&#10;s9/b3EjSMg2To2FtikEO8BknkhgFbnlpbU1YM9rPSmHoX0oB7Z4abfVqJDqKVQ+7AVCMiHeifATl&#10;SgHKAhHCuAOjFvInRj2MjhSrHwciKUbNRw7qN3NmMuRk7CaD8AKuplhjNJobPc6jQyfZvgbk6X2t&#10;4IXkzKr3wuL0rmAc2CROo8vMm+f/1usyYJe/AQAA//8DAFBLAwQUAAYACAAAACEAUUmTmNwAAAAJ&#10;AQAADwAAAGRycy9kb3ducmV2LnhtbEyPMU/DMBCFdyT+g3VILKh1HJSqhDgVQrCw0bKwufGRRNjn&#10;KHaT0F/PdYLt3b2nd99Vu8U7MeEY+0Aa1DoDgdQE21Or4ePwutqCiMmQNS4QavjBCLv6+qoypQ0z&#10;veO0T63gEoql0dClNJRSxqZDb+I6DEjsfYXRm8Tj2Eo7mpnLvZN5lm2kNz3xhc4M+Nxh870/eQ2b&#10;5WW4e3vAfD43bqLPs1IJlda3N8vTI4iES/oLwwWf0aFmpmM4kY3CaVgVHOR1UbC4+HmmQBxZbO8L&#10;kHUl/39Q/wIAAP//AwBQSwECLQAUAAYACAAAACEAtoM4kv4AAADhAQAAEwAAAAAAAAAAAAAAAAAA&#10;AAAAW0NvbnRlbnRfVHlwZXNdLnhtbFBLAQItABQABgAIAAAAIQA4/SH/1gAAAJQBAAALAAAAAAAA&#10;AAAAAAAAAC8BAABfcmVscy8ucmVsc1BLAQItABQABgAIAAAAIQCmsfAQrgIAAKgFAAAOAAAAAAAA&#10;AAAAAAAAAC4CAABkcnMvZTJvRG9jLnhtbFBLAQItABQABgAIAAAAIQBRSZOY3AAAAAkBAAAPAAAA&#10;AAAAAAAAAAAAAAgFAABkcnMvZG93bnJldi54bWxQSwUGAAAAAAQABADzAAAAEQYAAAAA&#10;" filled="f" stroked="f">
                <v:textbox style="mso-fit-shape-to-text:t" inset="0,0,0,0">
                  <w:txbxContent>
                    <w:p w:rsidR="00F80356" w:rsidRDefault="00F80356" w:rsidP="00F80356">
                      <w:pPr>
                        <w:pStyle w:val="40"/>
                        <w:shd w:val="clear" w:color="auto" w:fill="auto"/>
                        <w:spacing w:before="0" w:after="0" w:line="280" w:lineRule="exact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08330" simplePos="0" relativeHeight="377490178" behindDoc="1" locked="0" layoutInCell="1" allowOverlap="1">
                <wp:simplePos x="0" y="0"/>
                <wp:positionH relativeFrom="margin">
                  <wp:posOffset>1628775</wp:posOffset>
                </wp:positionH>
                <wp:positionV relativeFrom="paragraph">
                  <wp:posOffset>989330</wp:posOffset>
                </wp:positionV>
                <wp:extent cx="2906395" cy="203200"/>
                <wp:effectExtent l="0" t="0" r="0" b="1270"/>
                <wp:wrapTopAndBottom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639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0356" w:rsidRDefault="00F80356" w:rsidP="00F80356">
                            <w:pPr>
                              <w:pStyle w:val="10"/>
                              <w:keepNext/>
                              <w:keepLines/>
                              <w:shd w:val="clear" w:color="auto" w:fill="auto"/>
                              <w:tabs>
                                <w:tab w:val="left" w:leader="underscore" w:pos="2146"/>
                                <w:tab w:val="left" w:leader="underscore" w:pos="2294"/>
                                <w:tab w:val="left" w:leader="underscore" w:pos="4406"/>
                              </w:tabs>
                              <w:spacing w:line="320" w:lineRule="exact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28.25pt;margin-top:77.9pt;width:228.85pt;height:16pt;z-index:-125826302;visibility:visible;mso-wrap-style:square;mso-width-percent:0;mso-height-percent:0;mso-wrap-distance-left:5pt;mso-wrap-distance-top:0;mso-wrap-distance-right:47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ouzrgIAALA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Jl&#10;ikOMBG2hRQ9sMOhWDmhhq9N3OgGn+w7czADb0GXHVHd3sviqkZDrmoodu1FK9jWjJWQX2Jv+2dUR&#10;R1uQbf9BlhCG7o10QEOlWls6KAYCdOjS46kzNpUCNsOYzC/jGUYFnIXkElrvQtBkut0pbd4x2SJr&#10;pFhB5x06PdxpY7OhyeRigwmZ86Zx3W/Esw1wHHcgNly1ZzYL18wfMYk3y80y8qJwvvEikmXeTb6O&#10;vHkeLGbZZbZeZ8FPGzeIkpqXJRM2zCSsIPqzxh0lPkriJC0tG15aOJuSVrvtulHoQEHYufuOBTlz&#10;85+n4YoAXF5QCsKI3Iaxl8+XCy/Ko5kXL8jSI0F8G89JFEdZ/pzSHRfs3ymhPsXxLJyNYvotN+K+&#10;19xo0nIDo6PhbYqXJyeaWAluROlaayhvRvusFDb9p1JAu6dGO8FajY5qNcN2cC/DqdmKeSvLR1Cw&#10;kiAwkCmMPTBqqb5j1MMISbH+tqeKYdS8F/AK7LyZDDUZ28mgooCrKTYYjebajHNp3ym+qwF5emc3&#10;8FJy7kT8lMXxfcFYcFyOI8zOnfN/5/U0aFe/AAAA//8DAFBLAwQUAAYACAAAACEAvR9c/94AAAAL&#10;AQAADwAAAGRycy9kb3ducmV2LnhtbEyPQU+EMBCF7yb+h2ZMvBi3QIRFpGyM0Ys3Vy/eunQEYjsl&#10;tAu4v97x5B7nvS9v3qt3q7NixikMnhSkmwQEUuvNQJ2Cj/eX2xJEiJqMtp5QwQ8G2DWXF7WujF/o&#10;Ded97ASHUKi0gj7GsZIytD06HTZ+RGLvy09ORz6nTppJLxzurMySpJBOD8Qfej3iU4/t9/7oFBTr&#10;83jzeo/ZcmrtTJ+nNI2YKnV9tT4+gIi4xn8Y/upzdWi408EfyQRhFWR5kTPKRp7zBia26V0G4sBK&#10;uS1BNrU839D8AgAA//8DAFBLAQItABQABgAIAAAAIQC2gziS/gAAAOEBAAATAAAAAAAAAAAAAAAA&#10;AAAAAABbQ29udGVudF9UeXBlc10ueG1sUEsBAi0AFAAGAAgAAAAhADj9If/WAAAAlAEAAAsAAAAA&#10;AAAAAAAAAAAALwEAAF9yZWxzLy5yZWxzUEsBAi0AFAAGAAgAAAAhAN/Gi7OuAgAAsAUAAA4AAAAA&#10;AAAAAAAAAAAALgIAAGRycy9lMm9Eb2MueG1sUEsBAi0AFAAGAAgAAAAhAL0fXP/eAAAACwEAAA8A&#10;AAAAAAAAAAAAAAAACAUAAGRycy9kb3ducmV2LnhtbFBLBQYAAAAABAAEAPMAAAATBgAAAAA=&#10;" filled="f" stroked="f">
                <v:textbox style="mso-fit-shape-to-text:t" inset="0,0,0,0">
                  <w:txbxContent>
                    <w:p w:rsidR="00F80356" w:rsidRDefault="00F80356" w:rsidP="00F80356">
                      <w:pPr>
                        <w:pStyle w:val="10"/>
                        <w:keepNext/>
                        <w:keepLines/>
                        <w:shd w:val="clear" w:color="auto" w:fill="auto"/>
                        <w:tabs>
                          <w:tab w:val="left" w:leader="underscore" w:pos="2146"/>
                          <w:tab w:val="left" w:leader="underscore" w:pos="2294"/>
                          <w:tab w:val="left" w:leader="underscore" w:pos="4406"/>
                        </w:tabs>
                        <w:spacing w:line="320" w:lineRule="exact"/>
                        <w:jc w:val="both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829310" distL="469265" distR="63500" simplePos="0" relativeHeight="377491202" behindDoc="1" locked="0" layoutInCell="1" allowOverlap="1">
                <wp:simplePos x="0" y="0"/>
                <wp:positionH relativeFrom="margin">
                  <wp:posOffset>5144135</wp:posOffset>
                </wp:positionH>
                <wp:positionV relativeFrom="paragraph">
                  <wp:posOffset>987425</wp:posOffset>
                </wp:positionV>
                <wp:extent cx="977900" cy="177800"/>
                <wp:effectExtent l="635" t="0" r="2540" b="4445"/>
                <wp:wrapTopAndBottom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0356" w:rsidRDefault="00F80356" w:rsidP="00F80356">
                            <w:pPr>
                              <w:pStyle w:val="40"/>
                              <w:shd w:val="clear" w:color="auto" w:fill="auto"/>
                              <w:spacing w:before="0" w:after="0" w:line="28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405.05pt;margin-top:77.75pt;width:77pt;height:14pt;z-index:-125825278;visibility:visible;mso-wrap-style:square;mso-width-percent:0;mso-height-percent:0;mso-wrap-distance-left:36.95pt;mso-wrap-distance-top:0;mso-wrap-distance-right:5pt;mso-wrap-distance-bottom:65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/DcrQIAAK8FAAAOAAAAZHJzL2Uyb0RvYy54bWysVNtu2zAMfR+wfxD07voyJ76gTtHG8TCg&#10;uwDtPkCx5ViYLXmSErsr9u+j5DhNWwwYtvlBoCXqkIc84uXV2LXoQKVigmfYv/AworwUFeO7DH+9&#10;L5wYI6UJr0grOM3wA1X4avX2zeXQpzQQjWgrKhGAcJUOfYYbrfvUdVXZ0I6oC9FTDoe1kB3R8Ct3&#10;biXJAOhd6waet3QHIateipIqBbv5dIhXFr+uaak/17WiGrUZhty0XaVdt2Z1V5ck3UnSN6w8pkH+&#10;IouOMA5BT1A50QTtJXsF1bFSCiVqfVGKzhV1zUpqOQAb33vB5q4hPbVcoDiqP5VJ/T/Y8tPhi0Ss&#10;gt5hxEkHLbqno0Y3YkSxqc7QqxSc7npw0yNsG0/DVPW3ovymEBfrhvAdvZZSDA0lFWTnm5vu2dUJ&#10;RxmQ7fBRVBCG7LWwQGMtOwMIxUCADl16OHXGpFLCZhJFiQcnJRz5URSDbSKQdL7cS6XfU9EhY2RY&#10;QuMtODncKj25zi4mFhcFa1vYJ2nLn20A5rQDoeGqOTNJ2F4+Jl6yiTdx6ITBcuOEXp4718U6dJaF&#10;Hy3yd/l6nfs/TVw/TBtWVZSbMLOu/PDP+nZU+KSIk7KUaFll4ExKSu6261aiAwFdF/Y7FuTMzX2e&#10;hq0XcHlByQ9C7yZInGIZR05YhAsnibzY8fzkJll6YRLmxXNKt4zTf6eEBujqIlhMWvotN89+r7mR&#10;tGMaJkfLugyDHOAzTiQ1CtzwytqasHayz0ph0n8qBbR7brTVq5HoJFY9bkf7MAIDbLS8FdUDCFgK&#10;EBhoEaYeGI2QPzAaYIJkWH3fE0kxaj9weARm3MyGnI3tbBBewtUMa4wmc62nsbTvJds1gDw/s2t4&#10;KAWzIn7K4vi8YCpYLscJZsbO+b/1epqzq18AAAD//wMAUEsDBBQABgAIAAAAIQBvwd1I3gAAAAsB&#10;AAAPAAAAZHJzL2Rvd25yZXYueG1sTI/BTsMwEETvSPyDtUhcEHVcSJSmcSqE4MKNwoWbG2+TiHgd&#10;xW4S+vUsJ3rcmafZmXK3uF5MOIbOkwa1SkAg1d521Gj4/Hi9z0GEaMia3hNq+MEAu+r6qjSF9TO9&#10;47SPjeAQCoXR0MY4FFKGukVnwsoPSOwd/ehM5HNspB3NzOGul+skyaQzHfGH1gz43GL9vT85Ddny&#10;Mty9bXA9n+t+oq+zUhGV1rc3y9MWRMQl/sPwV5+rQ8WdDv5ENoheQ64SxSgbaZqCYGKTPbJyYCV/&#10;SEFWpbzcUP0CAAD//wMAUEsBAi0AFAAGAAgAAAAhALaDOJL+AAAA4QEAABMAAAAAAAAAAAAAAAAA&#10;AAAAAFtDb250ZW50X1R5cGVzXS54bWxQSwECLQAUAAYACAAAACEAOP0h/9YAAACUAQAACwAAAAAA&#10;AAAAAAAAAAAvAQAAX3JlbHMvLnJlbHNQSwECLQAUAAYACAAAACEAmr/w3K0CAACvBQAADgAAAAAA&#10;AAAAAAAAAAAuAgAAZHJzL2Uyb0RvYy54bWxQSwECLQAUAAYACAAAACEAb8HdSN4AAAALAQAADwAA&#10;AAAAAAAAAAAAAAAHBQAAZHJzL2Rvd25yZXYueG1sUEsFBgAAAAAEAAQA8wAAABIGAAAAAA==&#10;" filled="f" stroked="f">
                <v:textbox style="mso-fit-shape-to-text:t" inset="0,0,0,0">
                  <w:txbxContent>
                    <w:p w:rsidR="00F80356" w:rsidRDefault="00F80356" w:rsidP="00F80356">
                      <w:pPr>
                        <w:pStyle w:val="40"/>
                        <w:shd w:val="clear" w:color="auto" w:fill="auto"/>
                        <w:spacing w:before="0" w:after="0" w:line="280" w:lineRule="exact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80356">
        <w:t>В связи с выше</w:t>
      </w:r>
      <w:r w:rsidR="00DC4850">
        <w:t>изложенным Вам необходимо</w:t>
      </w:r>
      <w:r w:rsidR="00F80356">
        <w:t xml:space="preserve"> взять на личный контроль реализацию данных мероприятий и не снижать контроль за реализацией воспитательного процесса</w:t>
      </w:r>
      <w:r w:rsidR="00DC4850">
        <w:t xml:space="preserve"> в образовательных организациях.</w:t>
      </w:r>
    </w:p>
    <w:p w:rsidR="00947C5C" w:rsidRDefault="00947C5C" w:rsidP="00F80356">
      <w:pPr>
        <w:pStyle w:val="20"/>
        <w:shd w:val="clear" w:color="auto" w:fill="auto"/>
        <w:spacing w:after="0" w:line="319" w:lineRule="exact"/>
        <w:ind w:firstLine="800"/>
        <w:jc w:val="both"/>
      </w:pPr>
    </w:p>
    <w:p w:rsidR="00947C5C" w:rsidRDefault="00947C5C" w:rsidP="00F80356">
      <w:pPr>
        <w:pStyle w:val="20"/>
        <w:shd w:val="clear" w:color="auto" w:fill="auto"/>
        <w:spacing w:after="0" w:line="319" w:lineRule="exact"/>
        <w:ind w:firstLine="800"/>
        <w:jc w:val="both"/>
      </w:pPr>
      <w:r>
        <w:t>Начальник МКУ «Управление образования»:                  Х.Н.Исаева.</w:t>
      </w:r>
    </w:p>
    <w:p w:rsidR="00947C5C" w:rsidRDefault="00947C5C" w:rsidP="00F80356">
      <w:pPr>
        <w:pStyle w:val="20"/>
        <w:shd w:val="clear" w:color="auto" w:fill="auto"/>
        <w:spacing w:after="0" w:line="319" w:lineRule="exact"/>
        <w:ind w:firstLine="800"/>
        <w:jc w:val="both"/>
      </w:pPr>
    </w:p>
    <w:p w:rsidR="00947C5C" w:rsidRDefault="00947C5C" w:rsidP="00F80356">
      <w:pPr>
        <w:pStyle w:val="20"/>
        <w:shd w:val="clear" w:color="auto" w:fill="auto"/>
        <w:spacing w:after="0" w:line="319" w:lineRule="exact"/>
        <w:ind w:firstLine="800"/>
        <w:jc w:val="both"/>
      </w:pPr>
    </w:p>
    <w:p w:rsidR="00947C5C" w:rsidRDefault="00947C5C" w:rsidP="00F80356">
      <w:pPr>
        <w:pStyle w:val="20"/>
        <w:shd w:val="clear" w:color="auto" w:fill="auto"/>
        <w:spacing w:after="0" w:line="319" w:lineRule="exact"/>
        <w:ind w:firstLine="800"/>
        <w:jc w:val="both"/>
      </w:pPr>
    </w:p>
    <w:p w:rsidR="00DC4850" w:rsidRDefault="00DC4850" w:rsidP="00F80356">
      <w:pPr>
        <w:pStyle w:val="20"/>
        <w:shd w:val="clear" w:color="auto" w:fill="auto"/>
        <w:spacing w:after="0" w:line="319" w:lineRule="exact"/>
        <w:ind w:firstLine="800"/>
        <w:jc w:val="both"/>
      </w:pPr>
    </w:p>
    <w:p w:rsidR="00DC4850" w:rsidRDefault="00DC4850" w:rsidP="00F80356">
      <w:pPr>
        <w:pStyle w:val="20"/>
        <w:shd w:val="clear" w:color="auto" w:fill="auto"/>
        <w:spacing w:after="0" w:line="319" w:lineRule="exact"/>
        <w:ind w:firstLine="800"/>
        <w:jc w:val="both"/>
      </w:pPr>
    </w:p>
    <w:p w:rsidR="00F80356" w:rsidRDefault="00DC4850" w:rsidP="00F80356">
      <w:pPr>
        <w:pStyle w:val="20"/>
        <w:shd w:val="clear" w:color="auto" w:fill="auto"/>
        <w:spacing w:after="0" w:line="319" w:lineRule="exact"/>
        <w:ind w:firstLine="800"/>
        <w:jc w:val="both"/>
      </w:pPr>
      <w:r>
        <w:t xml:space="preserve"> </w:t>
      </w:r>
    </w:p>
    <w:p w:rsidR="00F80356" w:rsidRDefault="00F80356" w:rsidP="00DC4850">
      <w:pPr>
        <w:pStyle w:val="20"/>
        <w:shd w:val="clear" w:color="auto" w:fill="auto"/>
        <w:spacing w:after="0" w:line="319" w:lineRule="exact"/>
        <w:ind w:firstLine="800"/>
        <w:jc w:val="both"/>
      </w:pPr>
    </w:p>
    <w:p w:rsidR="004A27A5" w:rsidRDefault="008461B5">
      <w:pPr>
        <w:pStyle w:val="40"/>
        <w:shd w:val="clear" w:color="auto" w:fill="auto"/>
        <w:spacing w:before="0" w:after="0" w:line="322" w:lineRule="exact"/>
        <w:ind w:firstLine="760"/>
      </w:pPr>
      <w:r>
        <w:br w:type="page"/>
      </w:r>
    </w:p>
    <w:p w:rsidR="004A27A5" w:rsidRDefault="004A27A5">
      <w:pPr>
        <w:pStyle w:val="30"/>
        <w:shd w:val="clear" w:color="auto" w:fill="auto"/>
        <w:spacing w:before="0" w:after="0" w:line="248" w:lineRule="exact"/>
        <w:ind w:right="8120"/>
      </w:pPr>
    </w:p>
    <w:sectPr w:rsidR="004A27A5">
      <w:pgSz w:w="11900" w:h="16840"/>
      <w:pgMar w:top="543" w:right="651" w:bottom="677" w:left="16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A19" w:rsidRDefault="00FD2A19">
      <w:r>
        <w:separator/>
      </w:r>
    </w:p>
  </w:endnote>
  <w:endnote w:type="continuationSeparator" w:id="0">
    <w:p w:rsidR="00FD2A19" w:rsidRDefault="00FD2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A19" w:rsidRDefault="00FD2A19"/>
  </w:footnote>
  <w:footnote w:type="continuationSeparator" w:id="0">
    <w:p w:rsidR="00FD2A19" w:rsidRDefault="00FD2A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B49E2"/>
    <w:multiLevelType w:val="hybridMultilevel"/>
    <w:tmpl w:val="2A3239CA"/>
    <w:lvl w:ilvl="0" w:tplc="1B340D50">
      <w:start w:val="5"/>
      <w:numFmt w:val="decimal"/>
      <w:lvlText w:val="%1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 w15:restartNumberingAfterBreak="0">
    <w:nsid w:val="18D9765F"/>
    <w:multiLevelType w:val="hybridMultilevel"/>
    <w:tmpl w:val="B852D99E"/>
    <w:lvl w:ilvl="0" w:tplc="24960E1C">
      <w:start w:val="7"/>
      <w:numFmt w:val="decimal"/>
      <w:lvlText w:val="%1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 w15:restartNumberingAfterBreak="0">
    <w:nsid w:val="19AD28A8"/>
    <w:multiLevelType w:val="multilevel"/>
    <w:tmpl w:val="EF32DACE"/>
    <w:lvl w:ilvl="0">
      <w:start w:val="27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E16823"/>
    <w:multiLevelType w:val="multilevel"/>
    <w:tmpl w:val="C04EE1E2"/>
    <w:lvl w:ilvl="0">
      <w:start w:val="18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32312E"/>
    <w:multiLevelType w:val="hybridMultilevel"/>
    <w:tmpl w:val="984AF904"/>
    <w:lvl w:ilvl="0" w:tplc="08C2462C">
      <w:start w:val="24"/>
      <w:numFmt w:val="decimal"/>
      <w:lvlText w:val="%1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 w15:restartNumberingAfterBreak="0">
    <w:nsid w:val="73E26493"/>
    <w:multiLevelType w:val="multilevel"/>
    <w:tmpl w:val="35580170"/>
    <w:lvl w:ilvl="0">
      <w:start w:val="1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96550D"/>
    <w:multiLevelType w:val="multilevel"/>
    <w:tmpl w:val="701A23B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7A5"/>
    <w:rsid w:val="003457CD"/>
    <w:rsid w:val="004A27A5"/>
    <w:rsid w:val="0070478B"/>
    <w:rsid w:val="00832976"/>
    <w:rsid w:val="008461B5"/>
    <w:rsid w:val="00947C5C"/>
    <w:rsid w:val="009C30CE"/>
    <w:rsid w:val="00C85C6A"/>
    <w:rsid w:val="00D5605B"/>
    <w:rsid w:val="00DB7E52"/>
    <w:rsid w:val="00DC4850"/>
    <w:rsid w:val="00EE20F6"/>
    <w:rsid w:val="00F80356"/>
    <w:rsid w:val="00FD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73B67"/>
  <w15:docId w15:val="{2AFAEF0D-B61E-4B04-BE81-44C567091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Exact">
    <w:name w:val="Заголовок №1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05pt">
    <w:name w:val="Основной текст (4) + 10;5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46pt">
    <w:name w:val="Основной текст (4) + 6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character" w:customStyle="1" w:styleId="46pt0">
    <w:name w:val="Основной текст (4) + 6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41">
    <w:name w:val="Основной текст (4) + Не 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210" w:lineRule="exact"/>
      <w:jc w:val="both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after="60" w:line="210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42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.e-dag.ru/sedrd/Pages/Classif/ClassifInfo.aspx?classif=DEPARTMENT&amp;due=0.2FECD.2FEFR.3833B.383FZ.&amp;isn_lclassif=541655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d.e-dag.ru/sedrd/Pages/Classif/ClassifInfo.aspx?classif=DEPARTMENT&amp;due=0.2FECD.2FEFR.3833B.383FZ.&amp;isn_lclassif=541655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.nabieva@e-da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d.e-dag.ru/sedrd/Pages/Classif/ClassifInfo.aspx?classif=DEPARTMENT&amp;due=0.2FECD.2FEFR.3833B.383FZ.&amp;isn_lclassif=54165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4</cp:revision>
  <dcterms:created xsi:type="dcterms:W3CDTF">2025-05-12T11:45:00Z</dcterms:created>
  <dcterms:modified xsi:type="dcterms:W3CDTF">2025-05-12T12:45:00Z</dcterms:modified>
</cp:coreProperties>
</file>